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5D0EA" w14:textId="53B382B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E573DE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35FC7A2C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1E7C9A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4307D3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734158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CDA568A" w14:textId="5D8DC8D9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D9320F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E11779">
        <w:rPr>
          <w:rFonts w:ascii="Arial Narrow" w:hAnsi="Arial Narrow" w:cstheme="minorHAnsi"/>
          <w:b/>
          <w:color w:val="auto"/>
          <w:sz w:val="28"/>
          <w:szCs w:val="28"/>
        </w:rPr>
        <w:t>7</w:t>
      </w:r>
    </w:p>
    <w:p w14:paraId="4F36B1E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05355C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180EF7A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140AB20" w14:textId="46543D8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OPII-2016/3.1/HMBA-7-NP</w:t>
      </w:r>
    </w:p>
    <w:p w14:paraId="78F1B575" w14:textId="28CA5E48" w:rsidR="00D939EA" w:rsidRPr="00B500C8" w:rsidRDefault="004209B0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6207055C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BCB3CC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EE854B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4209B0" w:rsidRPr="00B500C8" w14:paraId="3D2288D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26597A1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4E76C2F8" w14:textId="768FC6FF" w:rsidR="004209B0" w:rsidRPr="00B500C8" w:rsidRDefault="004209B0" w:rsidP="004209B0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4209B0" w:rsidRPr="00B500C8" w14:paraId="5BBF26F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0E9B89D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515C4490" w14:textId="04D2127C"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4209B0" w:rsidRPr="00B500C8" w14:paraId="40D06B5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F45FB90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4AD0A17F" w14:textId="0A1BDD9E"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</w:tc>
      </w:tr>
      <w:tr w:rsidR="004209B0" w:rsidRPr="00B500C8" w14:paraId="04B017F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6B2B928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6175F11F" w14:textId="6A119D36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4209B0" w:rsidRPr="00B500C8" w14:paraId="3199483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2933EAE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15D89A04" w14:textId="40C8FDE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4209B0" w:rsidRPr="00B500C8" w14:paraId="26763F6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0747218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E49F62E" w14:textId="79C16639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381BDD">
              <w:rPr>
                <w:rFonts w:ascii="Arial Narrow" w:hAnsi="Arial Narrow" w:cstheme="minorHAnsi"/>
              </w:rPr>
              <w:t>Hlavné mesto SR Bratislava</w:t>
            </w:r>
            <w:r w:rsidRPr="00E72B3E" w:rsidDel="008C18AF">
              <w:rPr>
                <w:rFonts w:ascii="Arial Narrow" w:hAnsi="Arial Narrow" w:cstheme="minorHAnsi"/>
              </w:rPr>
              <w:t xml:space="preserve"> </w:t>
            </w:r>
          </w:p>
        </w:tc>
      </w:tr>
      <w:tr w:rsidR="004209B0" w:rsidRPr="00D939EA" w14:paraId="7E9EA0A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16AC2C3" w14:textId="77777777"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17BE67BE" w14:textId="33A482E1" w:rsidR="004209B0" w:rsidRPr="00B500C8" w:rsidRDefault="004209B0" w:rsidP="00DD2558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D2558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6858B65" w14:textId="77777777" w:rsidR="00E553C8" w:rsidRDefault="00E553C8"/>
    <w:p w14:paraId="6C417708" w14:textId="77777777" w:rsidR="00D939EA" w:rsidRPr="00D939EA" w:rsidRDefault="00D939EA">
      <w:pPr>
        <w:rPr>
          <w:sz w:val="24"/>
          <w:szCs w:val="24"/>
        </w:rPr>
      </w:pPr>
    </w:p>
    <w:p w14:paraId="499229B8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07574E64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B66FDF0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928AF15" w14:textId="77777777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F04A9C6" w14:textId="0EF914FE" w:rsidR="000D3FC9" w:rsidRPr="00392A92" w:rsidRDefault="000D3FC9" w:rsidP="000D3FC9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0B63F5">
        <w:rPr>
          <w:rFonts w:ascii="Arial Narrow" w:hAnsi="Arial Narrow" w:cstheme="minorHAnsi"/>
          <w:b/>
          <w:lang w:eastAsia="sk-SK"/>
        </w:rPr>
        <w:t>27.9.</w:t>
      </w:r>
      <w:r>
        <w:rPr>
          <w:rFonts w:ascii="Arial Narrow" w:hAnsi="Arial Narrow" w:cstheme="minorHAnsi"/>
          <w:b/>
          <w:lang w:eastAsia="sk-SK"/>
        </w:rPr>
        <w:t>2019</w:t>
      </w:r>
    </w:p>
    <w:p w14:paraId="30F1DC03" w14:textId="4D2EB36F" w:rsidR="000D3FC9" w:rsidRDefault="000D3FC9" w:rsidP="000D3FC9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0B63F5">
        <w:rPr>
          <w:rFonts w:ascii="Arial Narrow" w:hAnsi="Arial Narrow" w:cstheme="minorHAnsi"/>
          <w:b/>
          <w:lang w:eastAsia="sk-SK"/>
        </w:rPr>
        <w:t>28.9.</w:t>
      </w:r>
      <w:bookmarkStart w:id="0" w:name="_GoBack"/>
      <w:bookmarkEnd w:id="0"/>
      <w:r>
        <w:rPr>
          <w:rFonts w:ascii="Arial Narrow" w:hAnsi="Arial Narrow" w:cstheme="minorHAnsi"/>
          <w:b/>
          <w:lang w:eastAsia="sk-SK"/>
        </w:rPr>
        <w:t>2019</w:t>
      </w:r>
    </w:p>
    <w:p w14:paraId="6E1FD964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5D4E7DFF" w14:textId="77777777" w:rsidR="000D3FC9" w:rsidRPr="00F07438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7448B29" w14:textId="77777777" w:rsidR="000D3FC9" w:rsidRPr="006044DB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0B9B707A" w14:textId="77777777" w:rsidR="000D3FC9" w:rsidRDefault="000D3FC9" w:rsidP="000D3FC9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65369DDC" w14:textId="77777777" w:rsidR="000D3FC9" w:rsidRPr="00392A92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7B52DAD5" w14:textId="77777777" w:rsidR="000D3FC9" w:rsidRPr="00392A92" w:rsidRDefault="000D3FC9" w:rsidP="000D3FC9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34A21C62" w14:textId="77777777" w:rsidR="000D3FC9" w:rsidRPr="00A76B8B" w:rsidRDefault="000D3FC9" w:rsidP="000D3FC9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4A27B0F2" w14:textId="77777777" w:rsidR="000D3FC9" w:rsidRPr="00A76B8B" w:rsidRDefault="000D3FC9" w:rsidP="000D3FC9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3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</w:p>
    <w:p w14:paraId="6FBC097B" w14:textId="77777777" w:rsidR="000D3FC9" w:rsidRDefault="000D3FC9" w:rsidP="000D3FC9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1BC49E29" w14:textId="77777777" w:rsidR="000D3FC9" w:rsidRDefault="000D3FC9" w:rsidP="000D3FC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2D1C0ED4" w14:textId="02353E46" w:rsidR="00BA3C97" w:rsidRDefault="000D3FC9" w:rsidP="00BA3C97">
      <w:pPr>
        <w:pStyle w:val="Odsekzoznamu"/>
        <w:numPr>
          <w:ilvl w:val="0"/>
          <w:numId w:val="7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časť 1.5 </w:t>
      </w:r>
      <w:r w:rsidRPr="00A76B8B">
        <w:rPr>
          <w:rFonts w:ascii="Arial Narrow" w:hAnsi="Arial Narrow" w:cstheme="minorHAnsi"/>
          <w:sz w:val="22"/>
          <w:szCs w:val="22"/>
        </w:rPr>
        <w:t>Časový harmonogram konania o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ŽoNFP</w:t>
      </w:r>
      <w:r>
        <w:rPr>
          <w:rFonts w:ascii="Arial Narrow" w:hAnsi="Arial Narrow" w:cstheme="minorHAnsi"/>
          <w:sz w:val="22"/>
          <w:szCs w:val="22"/>
        </w:rPr>
        <w:t xml:space="preserve"> -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úprava lehoty pre RO OPII na vydanie rozhodnutia k ŽoNFP</w:t>
      </w:r>
      <w:r w:rsidRPr="00392A92">
        <w:rPr>
          <w:rFonts w:ascii="Arial Narrow" w:hAnsi="Arial Narrow" w:cstheme="minorHAnsi"/>
          <w:sz w:val="22"/>
          <w:szCs w:val="22"/>
        </w:rPr>
        <w:t xml:space="preserve">, </w:t>
      </w:r>
    </w:p>
    <w:p w14:paraId="15B04CB0" w14:textId="5046DC92" w:rsidR="000D3FC9" w:rsidRDefault="000D3FC9" w:rsidP="00BA3C97">
      <w:pPr>
        <w:pStyle w:val="Odsekzoznamu"/>
        <w:numPr>
          <w:ilvl w:val="0"/>
          <w:numId w:val="7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BA3C97">
        <w:rPr>
          <w:rFonts w:ascii="Arial Narrow" w:hAnsi="Arial Narrow" w:cstheme="minorHAnsi"/>
          <w:sz w:val="22"/>
          <w:szCs w:val="22"/>
        </w:rPr>
        <w:t xml:space="preserve">zosúladenie znenia PPP so SREŠIF v. </w:t>
      </w:r>
      <w:r w:rsidR="00BA3C97">
        <w:rPr>
          <w:rFonts w:ascii="Arial Narrow" w:hAnsi="Arial Narrow" w:cstheme="minorHAnsi"/>
          <w:sz w:val="22"/>
          <w:szCs w:val="22"/>
        </w:rPr>
        <w:t>8</w:t>
      </w:r>
      <w:r w:rsidRPr="00BA3C97">
        <w:rPr>
          <w:rFonts w:ascii="Arial Narrow" w:hAnsi="Arial Narrow" w:cstheme="minorHAnsi"/>
          <w:sz w:val="22"/>
          <w:szCs w:val="22"/>
        </w:rPr>
        <w:t>,</w:t>
      </w:r>
    </w:p>
    <w:p w14:paraId="277AA620" w14:textId="0184AB7E" w:rsidR="000D3FC9" w:rsidRPr="00BA3C97" w:rsidRDefault="000D3FC9" w:rsidP="00BA3C97">
      <w:pPr>
        <w:pStyle w:val="Odsekzoznamu"/>
        <w:numPr>
          <w:ilvl w:val="0"/>
          <w:numId w:val="7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BA3C97">
        <w:rPr>
          <w:rFonts w:ascii="Arial Narrow" w:hAnsi="Arial Narrow" w:cstheme="minorHAnsi"/>
          <w:sz w:val="22"/>
          <w:szCs w:val="22"/>
        </w:rPr>
        <w:t>formálne úpravy.</w:t>
      </w:r>
    </w:p>
    <w:p w14:paraId="62866ABB" w14:textId="01BF26C8" w:rsidR="00134AB8" w:rsidRPr="00134AB8" w:rsidRDefault="00134AB8" w:rsidP="00134AB8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134AB8">
        <w:rPr>
          <w:rFonts w:ascii="Arial Narrow" w:hAnsi="Arial Narrow" w:cstheme="minorHAnsi"/>
          <w:sz w:val="22"/>
          <w:szCs w:val="22"/>
        </w:rPr>
        <w:t>Príloha vyzvania č. 1</w:t>
      </w:r>
      <w:r>
        <w:rPr>
          <w:rFonts w:ascii="Arial Narrow" w:hAnsi="Arial Narrow" w:cstheme="minorHAnsi"/>
          <w:sz w:val="22"/>
          <w:szCs w:val="22"/>
        </w:rPr>
        <w:t xml:space="preserve"> a Formulár ŽoNFP</w:t>
      </w:r>
      <w:r w:rsidRPr="00134AB8">
        <w:rPr>
          <w:rFonts w:ascii="Arial Narrow" w:hAnsi="Arial Narrow" w:cstheme="minorHAnsi"/>
          <w:sz w:val="22"/>
          <w:szCs w:val="22"/>
        </w:rPr>
        <w:t xml:space="preserve">: </w:t>
      </w:r>
    </w:p>
    <w:p w14:paraId="59B97866" w14:textId="77777777" w:rsidR="00134AB8" w:rsidRPr="00134AB8" w:rsidRDefault="00134AB8" w:rsidP="00134AB8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134AB8">
        <w:rPr>
          <w:rFonts w:ascii="Arial Narrow" w:hAnsi="Arial Narrow" w:cstheme="minorHAnsi"/>
          <w:sz w:val="22"/>
          <w:szCs w:val="22"/>
        </w:rPr>
        <w:t>– nový formulár v súlade so Vzorom CKO č. 15 Žiadosť o poskytnutie nenávratného finančného príspevku, verzia č. 3,</w:t>
      </w:r>
    </w:p>
    <w:p w14:paraId="2743D738" w14:textId="795365A8" w:rsidR="000D3FC9" w:rsidRPr="00C60C4E" w:rsidRDefault="000D3FC9" w:rsidP="000D3FC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70A43EA8" w14:textId="77777777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nový formulár v súlade so Vzorom CKO č. 15 </w:t>
      </w:r>
      <w:r w:rsidRPr="00A76B8B">
        <w:rPr>
          <w:rFonts w:ascii="Arial Narrow" w:hAnsi="Arial Narrow" w:cstheme="minorHAnsi"/>
          <w:sz w:val="22"/>
          <w:szCs w:val="22"/>
        </w:rPr>
        <w:t>Žiadosť o poskytnutie nenávratného finančného príspevku</w:t>
      </w:r>
      <w:r>
        <w:rPr>
          <w:rFonts w:ascii="Arial Narrow" w:hAnsi="Arial Narrow" w:cstheme="minorHAnsi"/>
          <w:sz w:val="22"/>
          <w:szCs w:val="22"/>
        </w:rPr>
        <w:t>, verzia č. 3,</w:t>
      </w:r>
    </w:p>
    <w:p w14:paraId="68049F86" w14:textId="77777777" w:rsidR="000D3FC9" w:rsidRPr="00C60C4E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doplnené </w:t>
      </w:r>
      <w:r w:rsidRPr="001E09BD">
        <w:rPr>
          <w:rFonts w:ascii="Arial Narrow" w:hAnsi="Arial Narrow" w:cstheme="minorHAnsi"/>
          <w:sz w:val="22"/>
          <w:szCs w:val="22"/>
        </w:rPr>
        <w:t>znenie vyhlásení na preukázanie podmienok poskytnutia príspevku</w:t>
      </w:r>
      <w:r>
        <w:rPr>
          <w:rFonts w:ascii="Arial Narrow" w:hAnsi="Arial Narrow" w:cstheme="minorHAnsi"/>
          <w:sz w:val="22"/>
          <w:szCs w:val="22"/>
        </w:rPr>
        <w:t xml:space="preserve"> (zjednodušenie pre žiadateľa).</w:t>
      </w:r>
    </w:p>
    <w:p w14:paraId="1468D87C" w14:textId="77777777" w:rsidR="000D3FC9" w:rsidRPr="00C60C4E" w:rsidRDefault="000D3FC9" w:rsidP="000D3FC9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  <w:r w:rsidRPr="00C60C4E">
        <w:rPr>
          <w:rFonts w:ascii="Arial Narrow" w:hAnsi="Arial Narrow" w:cstheme="minorHAnsi"/>
          <w:sz w:val="22"/>
          <w:szCs w:val="22"/>
        </w:rPr>
        <w:t>:</w:t>
      </w:r>
    </w:p>
    <w:p w14:paraId="1545C9BE" w14:textId="77777777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 w:rsidRPr="00A76B8B">
        <w:rPr>
          <w:rFonts w:ascii="Arial Narrow" w:hAnsi="Arial Narrow" w:cstheme="minorHAnsi"/>
          <w:sz w:val="22"/>
          <w:szCs w:val="22"/>
        </w:rPr>
        <w:t xml:space="preserve">Príloha 1a </w:t>
      </w:r>
      <w:r w:rsidRPr="009314C2">
        <w:rPr>
          <w:rFonts w:ascii="Arial Narrow" w:hAnsi="Arial Narrow" w:cstheme="minorHAnsi"/>
          <w:sz w:val="22"/>
          <w:szCs w:val="22"/>
        </w:rPr>
        <w:t>Podporná dokumentácia k OV</w:t>
      </w:r>
      <w:r>
        <w:rPr>
          <w:rFonts w:ascii="Arial Narrow" w:hAnsi="Arial Narrow" w:cstheme="minorHAnsi"/>
          <w:sz w:val="22"/>
          <w:szCs w:val="22"/>
        </w:rPr>
        <w:t xml:space="preserve"> - v časti Názov žiadateľa bol</w:t>
      </w:r>
      <w:r w:rsidRPr="00A76B8B">
        <w:rPr>
          <w:rFonts w:ascii="Arial Narrow" w:hAnsi="Arial Narrow" w:cstheme="minorHAnsi"/>
          <w:sz w:val="22"/>
          <w:szCs w:val="22"/>
        </w:rPr>
        <w:t xml:space="preserve"> doplnen</w:t>
      </w:r>
      <w:r>
        <w:rPr>
          <w:rFonts w:ascii="Arial Narrow" w:hAnsi="Arial Narrow" w:cstheme="minorHAnsi"/>
          <w:sz w:val="22"/>
          <w:szCs w:val="22"/>
        </w:rPr>
        <w:t>ý nový oprávnený žiadateľ a doplnená časť pre externé riadenie projektu;</w:t>
      </w:r>
    </w:p>
    <w:p w14:paraId="31593672" w14:textId="6CBD6510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úprava PpŽ v časti definovania podmienok poskytnutia príspevku – v tab. č. 2 boli upravené PPP z hľadiska formy preukázania a spôsobu overenia splnenia PPP; bolo doplnené resp. upravené znenie a kód PPP v ITMS2014+; bola </w:t>
      </w:r>
      <w:r w:rsidRPr="00A76B8B">
        <w:rPr>
          <w:rFonts w:ascii="Arial Narrow" w:hAnsi="Arial Narrow" w:cstheme="minorHAnsi"/>
          <w:sz w:val="22"/>
          <w:szCs w:val="22"/>
        </w:rPr>
        <w:t xml:space="preserve">pridaná </w:t>
      </w:r>
      <w:r>
        <w:rPr>
          <w:rFonts w:ascii="Arial Narrow" w:hAnsi="Arial Narrow" w:cstheme="minorHAnsi"/>
          <w:sz w:val="22"/>
          <w:szCs w:val="22"/>
        </w:rPr>
        <w:t>nová p</w:t>
      </w:r>
      <w:r w:rsidRPr="00A76B8B">
        <w:rPr>
          <w:rFonts w:ascii="Arial Narrow" w:hAnsi="Arial Narrow" w:cstheme="minorHAnsi"/>
          <w:sz w:val="22"/>
          <w:szCs w:val="22"/>
        </w:rPr>
        <w:t>odmienka, že k veľkému projektu je vydané</w:t>
      </w:r>
      <w:r>
        <w:rPr>
          <w:rFonts w:ascii="Arial Narrow" w:hAnsi="Arial Narrow" w:cstheme="minorHAnsi"/>
          <w:sz w:val="22"/>
          <w:szCs w:val="22"/>
        </w:rPr>
        <w:t xml:space="preserve"> JASPERS </w:t>
      </w:r>
      <w:proofErr w:type="spellStart"/>
      <w:r>
        <w:rPr>
          <w:rFonts w:ascii="Arial Narrow" w:hAnsi="Arial Narrow" w:cstheme="minorHAnsi"/>
          <w:sz w:val="22"/>
          <w:szCs w:val="22"/>
        </w:rPr>
        <w:t>Action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>
        <w:rPr>
          <w:rFonts w:ascii="Arial Narrow" w:hAnsi="Arial Narrow" w:cstheme="minorHAnsi"/>
          <w:sz w:val="22"/>
          <w:szCs w:val="22"/>
        </w:rPr>
        <w:t>Completion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Note, bola u</w:t>
      </w:r>
      <w:r w:rsidRPr="00A76B8B">
        <w:rPr>
          <w:rFonts w:ascii="Arial Narrow" w:hAnsi="Arial Narrow" w:cstheme="minorHAnsi"/>
          <w:sz w:val="22"/>
          <w:szCs w:val="22"/>
        </w:rPr>
        <w:t>prav</w:t>
      </w:r>
      <w:r>
        <w:rPr>
          <w:rFonts w:ascii="Arial Narrow" w:hAnsi="Arial Narrow" w:cstheme="minorHAnsi"/>
          <w:sz w:val="22"/>
          <w:szCs w:val="22"/>
        </w:rPr>
        <w:t>ená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platnosť p</w:t>
      </w:r>
      <w:r w:rsidRPr="00A76B8B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A76B8B">
        <w:rPr>
          <w:rFonts w:ascii="Arial Narrow" w:hAnsi="Arial Narrow" w:cstheme="minorHAnsi"/>
          <w:sz w:val="22"/>
          <w:szCs w:val="22"/>
        </w:rPr>
        <w:t xml:space="preserve">, že žiadateľ nezačal práce na projekte pred predložením ŽoNFP v súlade s legislatívou EÚ v oblasti štátnej pomoci a minimálnej pomoci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platí iba pre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D6510F">
        <w:rPr>
          <w:rFonts w:ascii="Arial Narrow" w:hAnsi="Arial Narrow" w:cstheme="minorHAnsi"/>
          <w:sz w:val="22"/>
          <w:szCs w:val="22"/>
        </w:rPr>
        <w:t xml:space="preserve">poskytnutia skupinovej výnimky ad hoc podľa nariadenia č. 651/2014 </w:t>
      </w:r>
      <w:r>
        <w:rPr>
          <w:rFonts w:ascii="Arial Narrow" w:hAnsi="Arial Narrow" w:cstheme="minorHAnsi"/>
          <w:sz w:val="22"/>
          <w:szCs w:val="22"/>
        </w:rPr>
        <w:t>tzv.</w:t>
      </w:r>
      <w:r w:rsidRPr="00A76B8B">
        <w:rPr>
          <w:rFonts w:ascii="Arial Narrow" w:hAnsi="Arial Narrow" w:cstheme="minorHAnsi"/>
          <w:sz w:val="22"/>
          <w:szCs w:val="22"/>
        </w:rPr>
        <w:t xml:space="preserve"> GBER</w:t>
      </w:r>
      <w:r>
        <w:rPr>
          <w:rFonts w:ascii="Arial Narrow" w:hAnsi="Arial Narrow" w:cstheme="minorHAnsi"/>
          <w:sz w:val="22"/>
          <w:szCs w:val="22"/>
        </w:rPr>
        <w:t xml:space="preserve">); úprava ďalších častí PpŽ v nadväznosti na SR EŠIF v. </w:t>
      </w:r>
      <w:r w:rsidR="00BA3C97">
        <w:rPr>
          <w:rFonts w:ascii="Arial Narrow" w:hAnsi="Arial Narrow" w:cstheme="minorHAnsi"/>
          <w:sz w:val="22"/>
          <w:szCs w:val="22"/>
        </w:rPr>
        <w:t>8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68A84A3" w14:textId="77777777" w:rsidR="000D3FC9" w:rsidRPr="00A76B8B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62BE3">
        <w:rPr>
          <w:rFonts w:ascii="Arial Narrow" w:hAnsi="Arial Narrow" w:cstheme="minorHAnsi"/>
          <w:sz w:val="22"/>
          <w:szCs w:val="22"/>
        </w:rPr>
        <w:t>doplnený odkaz na Metodický rám</w:t>
      </w:r>
      <w:r>
        <w:rPr>
          <w:rFonts w:ascii="Arial Narrow" w:hAnsi="Arial Narrow" w:cstheme="minorHAnsi"/>
          <w:sz w:val="22"/>
          <w:szCs w:val="22"/>
        </w:rPr>
        <w:t>e</w:t>
      </w:r>
      <w:r w:rsidRPr="00462BE3">
        <w:rPr>
          <w:rFonts w:ascii="Arial Narrow" w:hAnsi="Arial Narrow" w:cstheme="minorHAnsi"/>
          <w:sz w:val="22"/>
          <w:szCs w:val="22"/>
        </w:rPr>
        <w:t>c pre vypracovanie štúdie uskutočniteľnosti</w:t>
      </w:r>
      <w:r>
        <w:rPr>
          <w:rFonts w:ascii="Arial Narrow" w:hAnsi="Arial Narrow" w:cstheme="minorHAnsi"/>
          <w:sz w:val="22"/>
          <w:szCs w:val="22"/>
        </w:rPr>
        <w:t xml:space="preserve"> do podmienky</w:t>
      </w:r>
      <w:r w:rsidRPr="00462BE3">
        <w:rPr>
          <w:rFonts w:ascii="Arial Narrow" w:hAnsi="Arial Narrow" w:cstheme="minorHAnsi"/>
          <w:sz w:val="22"/>
          <w:szCs w:val="22"/>
        </w:rPr>
        <w:t>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B0F3728" w14:textId="77777777" w:rsidR="000D3FC9" w:rsidRPr="00A76B8B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ED2399">
        <w:rPr>
          <w:rFonts w:ascii="Arial Narrow" w:hAnsi="Arial Narrow" w:cstheme="minorHAnsi"/>
          <w:sz w:val="22"/>
          <w:szCs w:val="22"/>
        </w:rPr>
        <w:t>doplnený odkaz na Metodickú príručku posudzovania dopadov zmeny klímy na veľké projekty v sektore doprava do podmienky,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21C3E07C" w14:textId="77777777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5 </w:t>
      </w:r>
      <w:r w:rsidRPr="00A76B8B">
        <w:rPr>
          <w:rFonts w:ascii="Arial Narrow" w:hAnsi="Arial Narrow" w:cstheme="minorHAnsi"/>
          <w:sz w:val="22"/>
          <w:szCs w:val="22"/>
        </w:rPr>
        <w:t>Test podniku v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ťažkostiach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7287BE8C" w14:textId="77777777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6 </w:t>
      </w:r>
      <w:r w:rsidRPr="00D6510F">
        <w:rPr>
          <w:rFonts w:ascii="Arial Narrow" w:hAnsi="Arial Narrow" w:cstheme="minorHAnsi"/>
          <w:sz w:val="22"/>
          <w:szCs w:val="22"/>
        </w:rPr>
        <w:t>Prehľad pomoci de minimis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5CA60854" w14:textId="77777777" w:rsidR="000D3FC9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7 </w:t>
      </w:r>
      <w:r w:rsidRPr="00606957">
        <w:rPr>
          <w:rFonts w:ascii="Arial Narrow" w:hAnsi="Arial Narrow" w:cstheme="minorHAnsi"/>
          <w:sz w:val="22"/>
          <w:szCs w:val="22"/>
        </w:rPr>
        <w:t>Súhlas na vyžiadanie výpisu z registra trestov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689A67F0" w14:textId="77777777" w:rsidR="000D3FC9" w:rsidRPr="00A76B8B" w:rsidRDefault="000D3FC9" w:rsidP="000D3FC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069251D6" w14:textId="77777777" w:rsidR="000D3FC9" w:rsidRPr="0068716C" w:rsidRDefault="000D3FC9" w:rsidP="000D3FC9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65A2495" w14:textId="77777777" w:rsidR="000D3FC9" w:rsidRPr="008D26BB" w:rsidRDefault="000D3FC9" w:rsidP="000D3FC9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B3A378E" w14:textId="77777777" w:rsidR="000D3FC9" w:rsidRDefault="000D3FC9" w:rsidP="000D3FC9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lastRenderedPageBreak/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43720ABE" w14:textId="77777777" w:rsidR="000D3FC9" w:rsidRPr="00DF7104" w:rsidRDefault="000D3FC9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</w:t>
      </w:r>
      <w:r w:rsidRPr="00F76C7A">
        <w:rPr>
          <w:rFonts w:ascii="Arial Narrow" w:hAnsi="Arial Narrow"/>
          <w:b/>
        </w:rPr>
        <w:t>na žiadosti o NFP predložené pred dátumom zverejnenia tejto zmeny 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p w14:paraId="72CAB42A" w14:textId="64D7DAC5" w:rsidR="00D9320F" w:rsidRPr="00D9320F" w:rsidRDefault="00D9320F" w:rsidP="000D3FC9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D9320F" w:rsidRPr="00D932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17A38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712C635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05CFD" w14:textId="77777777" w:rsidR="004250EB" w:rsidRDefault="004250E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3249F" w14:textId="77777777" w:rsidR="004250EB" w:rsidRDefault="004250E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38DDB" w14:textId="77777777" w:rsidR="004250EB" w:rsidRDefault="004250E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E0A8C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9A2A0D0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A1675" w14:textId="77777777" w:rsidR="004250EB" w:rsidRDefault="004250E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F4D62" w14:textId="52B73735" w:rsidR="002E1A04" w:rsidRDefault="004250EB" w:rsidP="0089054E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9CDC03F" wp14:editId="4555227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1744A0" w14:textId="77777777" w:rsidR="0089054E" w:rsidRPr="0089054E" w:rsidRDefault="0089054E" w:rsidP="0089054E">
    <w:pPr>
      <w:pStyle w:val="Hlavik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2F1C" w14:textId="77777777" w:rsidR="004250EB" w:rsidRDefault="004250E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87A5C"/>
    <w:multiLevelType w:val="hybridMultilevel"/>
    <w:tmpl w:val="BF70E314"/>
    <w:lvl w:ilvl="0" w:tplc="3FA4EE34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D201BF"/>
    <w:multiLevelType w:val="hybridMultilevel"/>
    <w:tmpl w:val="B9849F06"/>
    <w:lvl w:ilvl="0" w:tplc="D8F005D2">
      <w:numFmt w:val="bullet"/>
      <w:lvlText w:val="–"/>
      <w:lvlJc w:val="left"/>
      <w:pPr>
        <w:ind w:left="1080" w:hanging="360"/>
      </w:pPr>
      <w:rPr>
        <w:rFonts w:ascii="Arial Narrow" w:eastAsia="Times New Roman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50A47"/>
    <w:multiLevelType w:val="hybridMultilevel"/>
    <w:tmpl w:val="FF24C054"/>
    <w:lvl w:ilvl="0" w:tplc="CC1AB0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0B63F5"/>
    <w:rsid w:val="000D3FC9"/>
    <w:rsid w:val="00134AB8"/>
    <w:rsid w:val="001C252B"/>
    <w:rsid w:val="00221799"/>
    <w:rsid w:val="0024608F"/>
    <w:rsid w:val="0025598F"/>
    <w:rsid w:val="00281836"/>
    <w:rsid w:val="002E1A04"/>
    <w:rsid w:val="0036751C"/>
    <w:rsid w:val="003765ED"/>
    <w:rsid w:val="003814FA"/>
    <w:rsid w:val="0038595B"/>
    <w:rsid w:val="003A3E4B"/>
    <w:rsid w:val="00400C7F"/>
    <w:rsid w:val="00407488"/>
    <w:rsid w:val="004209B0"/>
    <w:rsid w:val="004250EB"/>
    <w:rsid w:val="004255FF"/>
    <w:rsid w:val="00431A18"/>
    <w:rsid w:val="00454885"/>
    <w:rsid w:val="004654CB"/>
    <w:rsid w:val="00502628"/>
    <w:rsid w:val="005C184F"/>
    <w:rsid w:val="00652B0F"/>
    <w:rsid w:val="006D76F3"/>
    <w:rsid w:val="00706742"/>
    <w:rsid w:val="00716D18"/>
    <w:rsid w:val="007F20E3"/>
    <w:rsid w:val="00866C07"/>
    <w:rsid w:val="0089054E"/>
    <w:rsid w:val="008A5E78"/>
    <w:rsid w:val="008F132E"/>
    <w:rsid w:val="00A055B9"/>
    <w:rsid w:val="00A21518"/>
    <w:rsid w:val="00A42277"/>
    <w:rsid w:val="00A95613"/>
    <w:rsid w:val="00AA3293"/>
    <w:rsid w:val="00AC4DA7"/>
    <w:rsid w:val="00B1269D"/>
    <w:rsid w:val="00B400D7"/>
    <w:rsid w:val="00B500C8"/>
    <w:rsid w:val="00B84DA6"/>
    <w:rsid w:val="00BA3C97"/>
    <w:rsid w:val="00C05209"/>
    <w:rsid w:val="00C85C87"/>
    <w:rsid w:val="00C86A25"/>
    <w:rsid w:val="00D9320F"/>
    <w:rsid w:val="00D939EA"/>
    <w:rsid w:val="00D97CE3"/>
    <w:rsid w:val="00DD2558"/>
    <w:rsid w:val="00E03A9A"/>
    <w:rsid w:val="00E11779"/>
    <w:rsid w:val="00E553C8"/>
    <w:rsid w:val="00E573DE"/>
    <w:rsid w:val="00EC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7420003"/>
  <w15:docId w15:val="{89081230-89D4-47F8-A3FD-9643C5D4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255F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255FF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255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RS</cp:lastModifiedBy>
  <cp:revision>43</cp:revision>
  <dcterms:created xsi:type="dcterms:W3CDTF">2016-02-15T14:27:00Z</dcterms:created>
  <dcterms:modified xsi:type="dcterms:W3CDTF">2019-09-27T11:00:00Z</dcterms:modified>
</cp:coreProperties>
</file>